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458" w:rsidRPr="00195458" w:rsidRDefault="00195458" w:rsidP="00195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458">
        <w:rPr>
          <w:rFonts w:ascii="Times New Roman" w:hAnsi="Times New Roman" w:cs="Times New Roman"/>
          <w:b/>
          <w:sz w:val="28"/>
          <w:szCs w:val="28"/>
        </w:rPr>
        <w:t>Пре</w:t>
      </w:r>
      <w:r w:rsidR="00D77AD1">
        <w:rPr>
          <w:rFonts w:ascii="Times New Roman" w:hAnsi="Times New Roman" w:cs="Times New Roman"/>
          <w:b/>
          <w:sz w:val="28"/>
          <w:szCs w:val="28"/>
        </w:rPr>
        <w:t>сс</w:t>
      </w:r>
      <w:r w:rsidRPr="00195458">
        <w:rPr>
          <w:rFonts w:ascii="Times New Roman" w:hAnsi="Times New Roman" w:cs="Times New Roman"/>
          <w:b/>
          <w:sz w:val="28"/>
          <w:szCs w:val="28"/>
        </w:rPr>
        <w:t>-релиз</w:t>
      </w:r>
    </w:p>
    <w:p w:rsidR="00195458" w:rsidRDefault="00195458" w:rsidP="00195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458" w:rsidRDefault="00195458" w:rsidP="00195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458" w:rsidRDefault="00195458" w:rsidP="001954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7627" w:rsidRPr="00195458" w:rsidRDefault="00195458" w:rsidP="00195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458">
        <w:rPr>
          <w:rFonts w:ascii="Times New Roman" w:hAnsi="Times New Roman" w:cs="Times New Roman"/>
          <w:sz w:val="28"/>
          <w:szCs w:val="28"/>
        </w:rPr>
        <w:t>Аппарат Уполномоченного</w:t>
      </w:r>
    </w:p>
    <w:p w:rsidR="00195458" w:rsidRDefault="00195458" w:rsidP="00195458">
      <w:pPr>
        <w:tabs>
          <w:tab w:val="left" w:pos="69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458">
        <w:rPr>
          <w:rFonts w:ascii="Times New Roman" w:hAnsi="Times New Roman" w:cs="Times New Roman"/>
          <w:sz w:val="28"/>
          <w:szCs w:val="28"/>
        </w:rPr>
        <w:t>по правам человека в РТ</w:t>
      </w:r>
    </w:p>
    <w:p w:rsidR="00195458" w:rsidRDefault="00195458" w:rsidP="00195458">
      <w:pPr>
        <w:tabs>
          <w:tab w:val="left" w:pos="69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95458">
        <w:rPr>
          <w:rFonts w:ascii="Times New Roman" w:hAnsi="Times New Roman" w:cs="Times New Roman"/>
          <w:b/>
          <w:sz w:val="28"/>
          <w:szCs w:val="28"/>
        </w:rPr>
        <w:t>11.12.2014</w:t>
      </w:r>
    </w:p>
    <w:p w:rsidR="00195458" w:rsidRPr="00195458" w:rsidRDefault="00195458" w:rsidP="00195458">
      <w:pPr>
        <w:tabs>
          <w:tab w:val="left" w:pos="35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458">
        <w:rPr>
          <w:rFonts w:ascii="Times New Roman" w:hAnsi="Times New Roman" w:cs="Times New Roman"/>
          <w:b/>
          <w:sz w:val="28"/>
          <w:szCs w:val="28"/>
        </w:rPr>
        <w:t>Телефонная «горячая линия»</w:t>
      </w:r>
    </w:p>
    <w:p w:rsidR="00195458" w:rsidRDefault="00195458" w:rsidP="00195458">
      <w:pPr>
        <w:tabs>
          <w:tab w:val="left" w:pos="35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458">
        <w:rPr>
          <w:rFonts w:ascii="Times New Roman" w:hAnsi="Times New Roman" w:cs="Times New Roman"/>
          <w:b/>
          <w:sz w:val="28"/>
          <w:szCs w:val="28"/>
        </w:rPr>
        <w:t>«Защита трудовых прав граждан»</w:t>
      </w:r>
    </w:p>
    <w:p w:rsidR="001A5B2D" w:rsidRPr="001A5B2D" w:rsidRDefault="001A5B2D" w:rsidP="001A5B2D">
      <w:pPr>
        <w:tabs>
          <w:tab w:val="left" w:pos="35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11 декабря 2014 года </w:t>
      </w:r>
      <w:r w:rsidRPr="001A5B2D">
        <w:rPr>
          <w:rFonts w:ascii="Times New Roman" w:hAnsi="Times New Roman" w:cs="Times New Roman"/>
          <w:sz w:val="28"/>
          <w:szCs w:val="28"/>
        </w:rPr>
        <w:t>с целью оказания правовой поддержки и обеспечения соблюдения трудовых прав граждан будет открыта телефонная «горячая линия» для населения.</w:t>
      </w:r>
    </w:p>
    <w:p w:rsidR="001A5B2D" w:rsidRDefault="001A5B2D" w:rsidP="001A5B2D">
      <w:pPr>
        <w:tabs>
          <w:tab w:val="left" w:pos="35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A5B2D">
        <w:rPr>
          <w:rFonts w:ascii="Times New Roman" w:hAnsi="Times New Roman" w:cs="Times New Roman"/>
          <w:sz w:val="28"/>
          <w:szCs w:val="28"/>
        </w:rPr>
        <w:t>Получить исчерпывающую информацию, разъяснить спорные ситуации гражданам помогут представители Уполномоченного по правам человека в Республике Татарстан, Государственной инспекции труда в Республике Татарстан, Министерства труда, занятости и социальной защиты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5B2D" w:rsidRDefault="001A5B2D" w:rsidP="001A5B2D">
      <w:pPr>
        <w:tabs>
          <w:tab w:val="left" w:pos="35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B2D" w:rsidRDefault="001A5B2D" w:rsidP="001A5B2D">
      <w:pPr>
        <w:tabs>
          <w:tab w:val="left" w:pos="3569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5B2D">
        <w:rPr>
          <w:rFonts w:ascii="Times New Roman" w:hAnsi="Times New Roman" w:cs="Times New Roman"/>
          <w:b/>
          <w:sz w:val="28"/>
          <w:szCs w:val="28"/>
          <w:u w:val="single"/>
        </w:rPr>
        <w:t>Телефоны:</w:t>
      </w:r>
    </w:p>
    <w:p w:rsidR="001A5B2D" w:rsidRDefault="001A5B2D" w:rsidP="001A5B2D">
      <w:pPr>
        <w:pStyle w:val="a3"/>
        <w:numPr>
          <w:ilvl w:val="0"/>
          <w:numId w:val="1"/>
        </w:numPr>
        <w:tabs>
          <w:tab w:val="left" w:pos="35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B2D">
        <w:rPr>
          <w:rFonts w:ascii="Times New Roman" w:hAnsi="Times New Roman" w:cs="Times New Roman"/>
          <w:sz w:val="28"/>
          <w:szCs w:val="28"/>
        </w:rPr>
        <w:t>236-40-70</w:t>
      </w:r>
    </w:p>
    <w:p w:rsidR="001A5B2D" w:rsidRDefault="001A5B2D" w:rsidP="001A5B2D">
      <w:pPr>
        <w:pStyle w:val="a3"/>
        <w:numPr>
          <w:ilvl w:val="0"/>
          <w:numId w:val="1"/>
        </w:numPr>
        <w:tabs>
          <w:tab w:val="left" w:pos="35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236-40-98</w:t>
      </w:r>
    </w:p>
    <w:p w:rsidR="001A5B2D" w:rsidRDefault="001A5B2D" w:rsidP="001A5B2D">
      <w:pPr>
        <w:pStyle w:val="a3"/>
        <w:numPr>
          <w:ilvl w:val="0"/>
          <w:numId w:val="1"/>
        </w:numPr>
        <w:tabs>
          <w:tab w:val="left" w:pos="35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236-40-62</w:t>
      </w:r>
    </w:p>
    <w:p w:rsidR="001A5B2D" w:rsidRDefault="001A5B2D" w:rsidP="001A5B2D">
      <w:pPr>
        <w:rPr>
          <w:rFonts w:ascii="Times New Roman" w:hAnsi="Times New Roman" w:cs="Times New Roman"/>
          <w:sz w:val="28"/>
          <w:szCs w:val="28"/>
        </w:rPr>
      </w:pPr>
      <w:r w:rsidRPr="001A5B2D">
        <w:rPr>
          <w:rFonts w:ascii="Times New Roman" w:hAnsi="Times New Roman" w:cs="Times New Roman"/>
          <w:b/>
          <w:sz w:val="28"/>
          <w:szCs w:val="28"/>
          <w:u w:val="single"/>
        </w:rPr>
        <w:t>Время консультации:</w:t>
      </w:r>
      <w:r w:rsidRPr="001A5B2D">
        <w:rPr>
          <w:rFonts w:ascii="Times New Roman" w:hAnsi="Times New Roman" w:cs="Times New Roman"/>
          <w:sz w:val="28"/>
          <w:szCs w:val="28"/>
        </w:rPr>
        <w:t xml:space="preserve"> с 10.00 до 17.00</w:t>
      </w:r>
    </w:p>
    <w:p w:rsidR="001A5B2D" w:rsidRDefault="001A5B2D" w:rsidP="001A5B2D">
      <w:pPr>
        <w:rPr>
          <w:rFonts w:ascii="Times New Roman" w:hAnsi="Times New Roman" w:cs="Times New Roman"/>
          <w:sz w:val="28"/>
          <w:szCs w:val="28"/>
        </w:rPr>
      </w:pPr>
    </w:p>
    <w:p w:rsidR="001A5B2D" w:rsidRDefault="001A5B2D" w:rsidP="001A5B2D">
      <w:pPr>
        <w:rPr>
          <w:rFonts w:ascii="Times New Roman" w:hAnsi="Times New Roman" w:cs="Times New Roman"/>
          <w:sz w:val="28"/>
          <w:szCs w:val="28"/>
        </w:rPr>
      </w:pPr>
    </w:p>
    <w:p w:rsidR="001A5B2D" w:rsidRDefault="001A5B2D" w:rsidP="001A5B2D">
      <w:pPr>
        <w:rPr>
          <w:rFonts w:ascii="Times New Roman" w:hAnsi="Times New Roman" w:cs="Times New Roman"/>
          <w:sz w:val="28"/>
          <w:szCs w:val="28"/>
        </w:rPr>
      </w:pPr>
    </w:p>
    <w:p w:rsidR="001A5B2D" w:rsidRPr="001A5B2D" w:rsidRDefault="001A5B2D" w:rsidP="001A5B2D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A5B2D">
        <w:rPr>
          <w:rFonts w:ascii="Times New Roman" w:hAnsi="Times New Roman" w:cs="Times New Roman"/>
          <w:i/>
          <w:sz w:val="28"/>
          <w:szCs w:val="28"/>
          <w:u w:val="single"/>
        </w:rPr>
        <w:t>Контактное лицо:</w:t>
      </w:r>
    </w:p>
    <w:p w:rsidR="001A5B2D" w:rsidRDefault="001A5B2D" w:rsidP="001A5B2D">
      <w:pPr>
        <w:rPr>
          <w:rFonts w:ascii="Times New Roman" w:hAnsi="Times New Roman" w:cs="Times New Roman"/>
          <w:sz w:val="28"/>
          <w:szCs w:val="28"/>
        </w:rPr>
      </w:pPr>
      <w:r w:rsidRPr="001A5B2D">
        <w:rPr>
          <w:rFonts w:ascii="Times New Roman" w:hAnsi="Times New Roman" w:cs="Times New Roman"/>
          <w:sz w:val="28"/>
          <w:szCs w:val="28"/>
        </w:rPr>
        <w:t xml:space="preserve">Карпухина </w:t>
      </w:r>
      <w:r>
        <w:rPr>
          <w:rFonts w:ascii="Times New Roman" w:hAnsi="Times New Roman" w:cs="Times New Roman"/>
          <w:sz w:val="28"/>
          <w:szCs w:val="28"/>
        </w:rPr>
        <w:t xml:space="preserve"> Дана Маратовна</w:t>
      </w:r>
    </w:p>
    <w:p w:rsidR="001A5B2D" w:rsidRDefault="001A5B2D" w:rsidP="001A5B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консультант Аппарата Уполномоченного по правам человека в РТ</w:t>
      </w:r>
    </w:p>
    <w:p w:rsidR="001A5B2D" w:rsidRPr="001A5B2D" w:rsidRDefault="001A5B2D" w:rsidP="001A5B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236-40=62; 8-397-619-32-02</w:t>
      </w:r>
    </w:p>
    <w:sectPr w:rsidR="001A5B2D" w:rsidRPr="001A5B2D" w:rsidSect="00C61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52EC2"/>
    <w:multiLevelType w:val="hybridMultilevel"/>
    <w:tmpl w:val="08B8C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195458"/>
    <w:rsid w:val="000D2F8B"/>
    <w:rsid w:val="00170202"/>
    <w:rsid w:val="00195458"/>
    <w:rsid w:val="001A5B2D"/>
    <w:rsid w:val="00C619D4"/>
    <w:rsid w:val="00D22D66"/>
    <w:rsid w:val="00D77AD1"/>
    <w:rsid w:val="00D81D5A"/>
    <w:rsid w:val="00DD4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B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Vas-Nat</cp:lastModifiedBy>
  <cp:revision>5</cp:revision>
  <dcterms:created xsi:type="dcterms:W3CDTF">2014-12-08T12:30:00Z</dcterms:created>
  <dcterms:modified xsi:type="dcterms:W3CDTF">2014-12-08T13:27:00Z</dcterms:modified>
</cp:coreProperties>
</file>